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01E0D" w:rsidR="00901E0D" w:rsidP="06D19F6A" w:rsidRDefault="00901E0D" w14:paraId="7A9A66B1" w14:textId="77777777" w14:noSpellErr="1">
      <w:pPr>
        <w:widowControl w:val="0"/>
        <w:autoSpaceDE w:val="0"/>
        <w:autoSpaceDN w:val="0"/>
        <w:adjustRightInd w:val="0"/>
        <w:spacing w:before="80" w:beforeAutospacing="off" w:after="80" w:afterAutospacing="off"/>
        <w:rPr>
          <w:rFonts w:ascii="Calibri" w:hAnsi="Calibri" w:cs="Arial" w:asciiTheme="minorAscii" w:hAnsiTheme="minorAscii"/>
          <w:b w:val="1"/>
          <w:bCs w:val="1"/>
          <w:sz w:val="28"/>
          <w:szCs w:val="28"/>
        </w:rPr>
      </w:pPr>
      <w:r w:rsidRPr="06D19F6A" w:rsidR="06D19F6A">
        <w:rPr>
          <w:rFonts w:ascii="Calibri" w:hAnsi="Calibri" w:cs="Arial" w:asciiTheme="minorAscii" w:hAnsiTheme="minorAscii"/>
          <w:b w:val="1"/>
          <w:bCs w:val="1"/>
          <w:sz w:val="28"/>
          <w:szCs w:val="28"/>
        </w:rPr>
        <w:t>CIO Council Membership</w:t>
      </w:r>
    </w:p>
    <w:p w:rsidR="00901E0D" w:rsidP="00901E0D" w:rsidRDefault="00901E0D" w14:paraId="106291A9" w14:textId="77777777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0350" w:type="dxa"/>
        <w:tblInd w:w="-526" w:type="dxa"/>
        <w:tblLook w:val="04A0" w:firstRow="1" w:lastRow="0" w:firstColumn="1" w:lastColumn="0" w:noHBand="0" w:noVBand="1"/>
      </w:tblPr>
      <w:tblGrid>
        <w:gridCol w:w="2430"/>
        <w:gridCol w:w="3510"/>
        <w:gridCol w:w="4410"/>
      </w:tblGrid>
      <w:tr w:rsidRPr="00D96265" w:rsidR="00901E0D" w:rsidTr="38422BC3" w14:paraId="1A9BCB46" w14:textId="77777777">
        <w:tc>
          <w:tcPr>
            <w:tcW w:w="2430" w:type="dxa"/>
            <w:tcMar/>
          </w:tcPr>
          <w:p w:rsidRPr="00D96265" w:rsidR="00901E0D" w:rsidP="00C73704" w:rsidRDefault="00901E0D" w14:paraId="307AAF87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 w:rsidRPr="00D96265">
              <w:rPr>
                <w:rFonts w:cs="Arial" w:asciiTheme="majorHAnsi" w:hAnsiTheme="majorHAnsi"/>
              </w:rPr>
              <w:t>Ganes</w:t>
            </w:r>
            <w:r>
              <w:rPr>
                <w:rFonts w:cs="Arial" w:asciiTheme="majorHAnsi" w:hAnsiTheme="majorHAnsi"/>
              </w:rPr>
              <w:t xml:space="preserve">h </w:t>
            </w:r>
            <w:proofErr w:type="spellStart"/>
            <w:r>
              <w:rPr>
                <w:rFonts w:cs="Arial" w:asciiTheme="majorHAnsi" w:hAnsiTheme="majorHAnsi"/>
              </w:rPr>
              <w:t>Karkala</w:t>
            </w:r>
            <w:proofErr w:type="spellEnd"/>
          </w:p>
        </w:tc>
        <w:tc>
          <w:tcPr>
            <w:tcW w:w="3510" w:type="dxa"/>
            <w:tcMar/>
          </w:tcPr>
          <w:p w:rsidRPr="00D96265" w:rsidR="00901E0D" w:rsidP="00C73704" w:rsidRDefault="00901E0D" w14:paraId="6DAC8B2F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Associate Vice President</w:t>
            </w:r>
          </w:p>
        </w:tc>
        <w:tc>
          <w:tcPr>
            <w:tcW w:w="4410" w:type="dxa"/>
            <w:tcMar/>
          </w:tcPr>
          <w:p w:rsidRPr="00D96265" w:rsidR="00901E0D" w:rsidP="00C73704" w:rsidRDefault="00901E0D" w14:paraId="0F646C4F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University IT – Administrative Systems</w:t>
            </w:r>
          </w:p>
        </w:tc>
      </w:tr>
      <w:tr w:rsidRPr="00D96265" w:rsidR="00901E0D" w:rsidTr="38422BC3" w14:paraId="5D166987" w14:textId="77777777">
        <w:tc>
          <w:tcPr>
            <w:tcW w:w="2430" w:type="dxa"/>
            <w:tcMar/>
          </w:tcPr>
          <w:p w:rsidR="00901E0D" w:rsidP="00C73704" w:rsidRDefault="00901E0D" w14:paraId="65D1F539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Jan Cicero</w:t>
            </w:r>
          </w:p>
        </w:tc>
        <w:tc>
          <w:tcPr>
            <w:tcW w:w="3510" w:type="dxa"/>
            <w:tcMar/>
          </w:tcPr>
          <w:p w:rsidR="00901E0D" w:rsidP="00C73704" w:rsidRDefault="00901E0D" w14:paraId="42B97FC5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Interim Associate Vice President</w:t>
            </w:r>
          </w:p>
        </w:tc>
        <w:tc>
          <w:tcPr>
            <w:tcW w:w="4410" w:type="dxa"/>
            <w:tcMar/>
          </w:tcPr>
          <w:p w:rsidR="00901E0D" w:rsidP="00C73704" w:rsidRDefault="00901E0D" w14:paraId="61679044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 xml:space="preserve">University IT – </w:t>
            </w:r>
            <w:proofErr w:type="spellStart"/>
            <w:r>
              <w:rPr>
                <w:rFonts w:cs="Arial" w:asciiTheme="majorHAnsi" w:hAnsiTheme="majorHAnsi"/>
              </w:rPr>
              <w:t>IT</w:t>
            </w:r>
            <w:proofErr w:type="spellEnd"/>
            <w:r>
              <w:rPr>
                <w:rFonts w:cs="Arial" w:asciiTheme="majorHAnsi" w:hAnsiTheme="majorHAnsi"/>
              </w:rPr>
              <w:t xml:space="preserve"> Services</w:t>
            </w:r>
          </w:p>
        </w:tc>
      </w:tr>
      <w:tr w:rsidRPr="00D96265" w:rsidR="00901E0D" w:rsidTr="38422BC3" w14:paraId="6A8A68FA" w14:textId="77777777">
        <w:tc>
          <w:tcPr>
            <w:tcW w:w="2430" w:type="dxa"/>
            <w:tcMar/>
          </w:tcPr>
          <w:p w:rsidR="00901E0D" w:rsidP="00C73704" w:rsidRDefault="00901E0D" w14:paraId="3FDB3E4E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Jason Watson</w:t>
            </w:r>
          </w:p>
        </w:tc>
        <w:tc>
          <w:tcPr>
            <w:tcW w:w="3510" w:type="dxa"/>
            <w:tcMar/>
          </w:tcPr>
          <w:p w:rsidR="00901E0D" w:rsidP="00C73704" w:rsidRDefault="00901E0D" w14:paraId="58F1FD24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Chief Information Officer</w:t>
            </w:r>
          </w:p>
        </w:tc>
        <w:tc>
          <w:tcPr>
            <w:tcW w:w="4410" w:type="dxa"/>
            <w:tcMar/>
          </w:tcPr>
          <w:p w:rsidR="00901E0D" w:rsidP="00C73704" w:rsidRDefault="00901E0D" w14:paraId="568940DE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School of Law</w:t>
            </w:r>
          </w:p>
        </w:tc>
      </w:tr>
      <w:tr w:rsidRPr="00D96265" w:rsidR="00901E0D" w:rsidTr="38422BC3" w14:paraId="2D658569" w14:textId="77777777">
        <w:tc>
          <w:tcPr>
            <w:tcW w:w="2430" w:type="dxa"/>
            <w:tcMar/>
          </w:tcPr>
          <w:p w:rsidR="00901E0D" w:rsidP="00C73704" w:rsidRDefault="00901E0D" w14:paraId="5AEA20FA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John Freshwaters</w:t>
            </w:r>
          </w:p>
        </w:tc>
        <w:tc>
          <w:tcPr>
            <w:tcW w:w="3510" w:type="dxa"/>
            <w:tcMar/>
          </w:tcPr>
          <w:p w:rsidR="00901E0D" w:rsidP="00C73704" w:rsidRDefault="00901E0D" w14:paraId="62FFEEB6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Chief Information Officer</w:t>
            </w:r>
          </w:p>
        </w:tc>
        <w:tc>
          <w:tcPr>
            <w:tcW w:w="4410" w:type="dxa"/>
            <w:tcMar/>
          </w:tcPr>
          <w:p w:rsidR="00901E0D" w:rsidP="00C73704" w:rsidRDefault="00901E0D" w14:paraId="0F75986F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School of Earth</w:t>
            </w:r>
          </w:p>
        </w:tc>
      </w:tr>
      <w:tr w:rsidRPr="00D96265" w:rsidR="00901E0D" w:rsidTr="38422BC3" w14:paraId="7E0C54BC" w14:textId="77777777">
        <w:tc>
          <w:tcPr>
            <w:tcW w:w="2430" w:type="dxa"/>
            <w:tcMar/>
          </w:tcPr>
          <w:p w:rsidR="00901E0D" w:rsidP="00C73704" w:rsidRDefault="00901E0D" w14:paraId="2ABBD1A1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 xml:space="preserve">Jon </w:t>
            </w:r>
            <w:proofErr w:type="spellStart"/>
            <w:r>
              <w:rPr>
                <w:rFonts w:cs="Arial" w:asciiTheme="majorHAnsi" w:hAnsiTheme="majorHAnsi"/>
              </w:rPr>
              <w:t>Pilat</w:t>
            </w:r>
            <w:proofErr w:type="spellEnd"/>
          </w:p>
        </w:tc>
        <w:tc>
          <w:tcPr>
            <w:tcW w:w="3510" w:type="dxa"/>
            <w:tcMar/>
          </w:tcPr>
          <w:p w:rsidR="00901E0D" w:rsidP="00C73704" w:rsidRDefault="00901E0D" w14:paraId="0265E815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Director, Information Technology</w:t>
            </w:r>
          </w:p>
        </w:tc>
        <w:tc>
          <w:tcPr>
            <w:tcW w:w="4410" w:type="dxa"/>
            <w:tcMar/>
          </w:tcPr>
          <w:p w:rsidR="00901E0D" w:rsidP="00C73704" w:rsidRDefault="00901E0D" w14:paraId="1A8511E6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School of Humanities &amp; Sciences</w:t>
            </w:r>
          </w:p>
        </w:tc>
      </w:tr>
      <w:tr w:rsidRPr="00D96265" w:rsidR="00901E0D" w:rsidTr="38422BC3" w14:paraId="03F8F923" w14:textId="77777777">
        <w:tc>
          <w:tcPr>
            <w:tcW w:w="2430" w:type="dxa"/>
            <w:tcMar/>
          </w:tcPr>
          <w:p w:rsidRPr="00D96265" w:rsidR="00901E0D" w:rsidP="00C73704" w:rsidRDefault="00901E0D" w14:paraId="3A1B9946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 xml:space="preserve">Kurt </w:t>
            </w:r>
            <w:proofErr w:type="spellStart"/>
            <w:r>
              <w:rPr>
                <w:rFonts w:cs="Arial" w:asciiTheme="majorHAnsi" w:hAnsiTheme="majorHAnsi"/>
              </w:rPr>
              <w:t>Howerton</w:t>
            </w:r>
            <w:proofErr w:type="spellEnd"/>
          </w:p>
        </w:tc>
        <w:tc>
          <w:tcPr>
            <w:tcW w:w="3510" w:type="dxa"/>
            <w:tcMar/>
          </w:tcPr>
          <w:p w:rsidRPr="00D96265" w:rsidR="00901E0D" w:rsidP="00C73704" w:rsidRDefault="00901E0D" w14:paraId="4FD3D856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Director, Information Technology</w:t>
            </w:r>
          </w:p>
        </w:tc>
        <w:tc>
          <w:tcPr>
            <w:tcW w:w="4410" w:type="dxa"/>
            <w:tcMar/>
          </w:tcPr>
          <w:p w:rsidRPr="00D96265" w:rsidR="00901E0D" w:rsidP="00C73704" w:rsidRDefault="00901E0D" w14:paraId="0D1F4724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School of Engineering</w:t>
            </w:r>
          </w:p>
        </w:tc>
      </w:tr>
      <w:tr w:rsidRPr="00D96265" w:rsidR="00901E0D" w:rsidTr="38422BC3" w14:paraId="7FC68D5C" w14:textId="77777777">
        <w:tc>
          <w:tcPr>
            <w:tcW w:w="2430" w:type="dxa"/>
            <w:tcMar/>
          </w:tcPr>
          <w:p w:rsidR="00901E0D" w:rsidP="00C73704" w:rsidRDefault="00901E0D" w14:paraId="017A6B04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Michael Duff</w:t>
            </w:r>
          </w:p>
        </w:tc>
        <w:tc>
          <w:tcPr>
            <w:tcW w:w="3510" w:type="dxa"/>
            <w:tcMar/>
          </w:tcPr>
          <w:p w:rsidR="00901E0D" w:rsidP="00C73704" w:rsidRDefault="00901E0D" w14:paraId="50682DE0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Assistant Vice President</w:t>
            </w:r>
          </w:p>
        </w:tc>
        <w:tc>
          <w:tcPr>
            <w:tcW w:w="4410" w:type="dxa"/>
            <w:tcMar/>
          </w:tcPr>
          <w:p w:rsidR="00901E0D" w:rsidP="00C73704" w:rsidRDefault="00901E0D" w14:paraId="47B4D7C5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 xml:space="preserve">University IT – Information Security Office </w:t>
            </w:r>
          </w:p>
        </w:tc>
      </w:tr>
      <w:tr w:rsidRPr="00D96265" w:rsidR="00901E0D" w:rsidTr="38422BC3" w14:paraId="08DC37BA" w14:textId="77777777">
        <w:tc>
          <w:tcPr>
            <w:tcW w:w="2430" w:type="dxa"/>
            <w:tcMar/>
          </w:tcPr>
          <w:p w:rsidR="00901E0D" w:rsidP="00C73704" w:rsidRDefault="00901E0D" w14:paraId="7F29F8BB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Michael Fox</w:t>
            </w:r>
          </w:p>
        </w:tc>
        <w:tc>
          <w:tcPr>
            <w:tcW w:w="3510" w:type="dxa"/>
            <w:tcMar/>
          </w:tcPr>
          <w:p w:rsidR="00901E0D" w:rsidP="00C73704" w:rsidRDefault="00901E0D" w14:paraId="083816F2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Chief Information Officer</w:t>
            </w:r>
          </w:p>
        </w:tc>
        <w:tc>
          <w:tcPr>
            <w:tcW w:w="4410" w:type="dxa"/>
            <w:tcMar/>
          </w:tcPr>
          <w:p w:rsidR="00901E0D" w:rsidP="00C73704" w:rsidRDefault="00901E0D" w14:paraId="6AD502E0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VP – Land, Buildings, and Real Estate</w:t>
            </w:r>
          </w:p>
        </w:tc>
      </w:tr>
      <w:tr w:rsidRPr="00D96265" w:rsidR="00901E0D" w:rsidTr="38422BC3" w14:paraId="45305527" w14:textId="77777777">
        <w:tc>
          <w:tcPr>
            <w:tcW w:w="2430" w:type="dxa"/>
            <w:tcMar/>
          </w:tcPr>
          <w:p w:rsidR="00901E0D" w:rsidP="00C73704" w:rsidRDefault="00901E0D" w14:paraId="035280DD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 xml:space="preserve">Michael </w:t>
            </w:r>
            <w:proofErr w:type="spellStart"/>
            <w:r>
              <w:rPr>
                <w:rFonts w:cs="Arial" w:asciiTheme="majorHAnsi" w:hAnsiTheme="majorHAnsi"/>
              </w:rPr>
              <w:t>Halaas</w:t>
            </w:r>
            <w:proofErr w:type="spellEnd"/>
          </w:p>
        </w:tc>
        <w:tc>
          <w:tcPr>
            <w:tcW w:w="3510" w:type="dxa"/>
            <w:tcMar/>
          </w:tcPr>
          <w:p w:rsidR="00901E0D" w:rsidP="00C73704" w:rsidRDefault="00901E0D" w14:paraId="0F264ACC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Chief Information Officer</w:t>
            </w:r>
          </w:p>
        </w:tc>
        <w:tc>
          <w:tcPr>
            <w:tcW w:w="4410" w:type="dxa"/>
            <w:tcMar/>
          </w:tcPr>
          <w:p w:rsidR="00901E0D" w:rsidP="00C73704" w:rsidRDefault="00901E0D" w14:paraId="4B10238A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School of Medicine</w:t>
            </w:r>
          </w:p>
        </w:tc>
      </w:tr>
      <w:tr w:rsidRPr="00D96265" w:rsidR="00901E0D" w:rsidTr="38422BC3" w14:paraId="63A6EC34" w14:textId="77777777">
        <w:tc>
          <w:tcPr>
            <w:tcW w:w="2430" w:type="dxa"/>
            <w:tcMar/>
          </w:tcPr>
          <w:p w:rsidR="00901E0D" w:rsidP="00C73704" w:rsidRDefault="00901E0D" w14:paraId="6A3F81D9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Minh Nguyen</w:t>
            </w:r>
          </w:p>
        </w:tc>
        <w:tc>
          <w:tcPr>
            <w:tcW w:w="3510" w:type="dxa"/>
            <w:tcMar/>
          </w:tcPr>
          <w:p w:rsidR="00901E0D" w:rsidP="00C73704" w:rsidRDefault="00901E0D" w14:paraId="21654304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Director, Information Technology</w:t>
            </w:r>
          </w:p>
        </w:tc>
        <w:tc>
          <w:tcPr>
            <w:tcW w:w="4410" w:type="dxa"/>
            <w:tcMar/>
          </w:tcPr>
          <w:p w:rsidR="00901E0D" w:rsidP="00C73704" w:rsidRDefault="00901E0D" w14:paraId="44C8BA7B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Stanford Management Company</w:t>
            </w:r>
          </w:p>
        </w:tc>
      </w:tr>
      <w:tr w:rsidRPr="00D96265" w:rsidR="00901E0D" w:rsidTr="38422BC3" w14:paraId="5D7F2B2E" w14:textId="77777777">
        <w:tc>
          <w:tcPr>
            <w:tcW w:w="2430" w:type="dxa"/>
            <w:tcMar/>
          </w:tcPr>
          <w:p w:rsidR="00901E0D" w:rsidP="00C73704" w:rsidRDefault="00901E0D" w14:paraId="15C079D5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Paul Kim</w:t>
            </w:r>
          </w:p>
        </w:tc>
        <w:tc>
          <w:tcPr>
            <w:tcW w:w="3510" w:type="dxa"/>
            <w:tcMar/>
          </w:tcPr>
          <w:p w:rsidR="00901E0D" w:rsidP="00C73704" w:rsidRDefault="00901E0D" w14:paraId="140EAC49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Assistant Dean and CTO</w:t>
            </w:r>
          </w:p>
        </w:tc>
        <w:tc>
          <w:tcPr>
            <w:tcW w:w="4410" w:type="dxa"/>
            <w:tcMar/>
          </w:tcPr>
          <w:p w:rsidR="00901E0D" w:rsidP="00C73704" w:rsidRDefault="00901E0D" w14:paraId="11F42013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Graduate School of Education</w:t>
            </w:r>
          </w:p>
        </w:tc>
      </w:tr>
      <w:tr w:rsidRPr="00D96265" w:rsidR="0053362B" w:rsidTr="38422BC3" w14:paraId="3FDB8B3E" w14:textId="77777777">
        <w:tc>
          <w:tcPr>
            <w:tcW w:w="2430" w:type="dxa"/>
            <w:tcMar/>
          </w:tcPr>
          <w:p w:rsidR="0053362B" w:rsidP="00C73704" w:rsidRDefault="0053362B" w14:paraId="061BA3CC" w14:textId="64799FB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Paul Robles</w:t>
            </w:r>
          </w:p>
        </w:tc>
        <w:tc>
          <w:tcPr>
            <w:tcW w:w="3510" w:type="dxa"/>
            <w:tcMar/>
          </w:tcPr>
          <w:p w:rsidR="0053362B" w:rsidP="00C73704" w:rsidRDefault="0053362B" w14:paraId="6D678473" w14:textId="28F01EC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Chief Information Officer</w:t>
            </w:r>
          </w:p>
        </w:tc>
        <w:tc>
          <w:tcPr>
            <w:tcW w:w="4410" w:type="dxa"/>
            <w:tcMar/>
          </w:tcPr>
          <w:p w:rsidR="0053362B" w:rsidP="00C73704" w:rsidRDefault="0053362B" w14:paraId="37512A96" w14:textId="25B3DF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VP Residential Dining &amp; Enterprises</w:t>
            </w:r>
          </w:p>
        </w:tc>
      </w:tr>
      <w:tr w:rsidR="38422BC3" w:rsidTr="38422BC3" w14:paraId="7333BF5E">
        <w:tc>
          <w:tcPr>
            <w:tcW w:w="2430" w:type="dxa"/>
            <w:tcMar/>
          </w:tcPr>
          <w:p w:rsidR="38422BC3" w:rsidP="38422BC3" w:rsidRDefault="38422BC3" w14:noSpellErr="1" w14:paraId="109D990D" w14:textId="3CB2FA65">
            <w:pPr>
              <w:pStyle w:val="Normal"/>
              <w:rPr>
                <w:rFonts w:ascii="Calibri Light" w:hAnsi="Calibri Light" w:cs="Arial" w:asciiTheme="majorAscii" w:hAnsiTheme="majorAscii"/>
              </w:rPr>
            </w:pPr>
            <w:r w:rsidRPr="38422BC3" w:rsidR="38422BC3">
              <w:rPr>
                <w:rFonts w:ascii="Calibri Light" w:hAnsi="Calibri Light" w:cs="Arial" w:asciiTheme="majorAscii" w:hAnsiTheme="majorAscii"/>
              </w:rPr>
              <w:t>Randy Livingston</w:t>
            </w:r>
          </w:p>
        </w:tc>
        <w:tc>
          <w:tcPr>
            <w:tcW w:w="3510" w:type="dxa"/>
            <w:tcMar/>
          </w:tcPr>
          <w:p w:rsidR="38422BC3" w:rsidP="38422BC3" w:rsidRDefault="38422BC3" w14:noSpellErr="1" w14:paraId="0FE523C9" w14:textId="40C1DAEC">
            <w:pPr>
              <w:pStyle w:val="Normal"/>
              <w:rPr>
                <w:rFonts w:ascii="Calibri Light" w:hAnsi="Calibri Light" w:cs="Arial" w:asciiTheme="majorAscii" w:hAnsiTheme="majorAscii"/>
              </w:rPr>
            </w:pPr>
            <w:r w:rsidRPr="38422BC3" w:rsidR="38422BC3">
              <w:rPr>
                <w:rFonts w:ascii="Calibri Light" w:hAnsi="Calibri Light" w:cs="Arial" w:asciiTheme="majorAscii" w:hAnsiTheme="majorAscii"/>
              </w:rPr>
              <w:t>Vice President</w:t>
            </w:r>
          </w:p>
        </w:tc>
        <w:tc>
          <w:tcPr>
            <w:tcW w:w="4410" w:type="dxa"/>
            <w:tcMar/>
          </w:tcPr>
          <w:p w:rsidR="38422BC3" w:rsidP="38422BC3" w:rsidRDefault="38422BC3" w14:noSpellErr="1" w14:paraId="234640B2" w14:textId="3BAAA2A7">
            <w:pPr>
              <w:pStyle w:val="Normal"/>
              <w:rPr>
                <w:rFonts w:ascii="Calibri Light" w:hAnsi="Calibri Light" w:cs="Arial" w:asciiTheme="majorAscii" w:hAnsiTheme="majorAscii"/>
              </w:rPr>
            </w:pPr>
            <w:r w:rsidRPr="38422BC3" w:rsidR="38422BC3">
              <w:rPr>
                <w:rFonts w:ascii="Calibri Light" w:hAnsi="Calibri Light" w:cs="Arial" w:asciiTheme="majorAscii" w:hAnsiTheme="majorAscii"/>
              </w:rPr>
              <w:t>VP Business Affairs and CFO</w:t>
            </w:r>
          </w:p>
        </w:tc>
      </w:tr>
      <w:tr w:rsidRPr="00D96265" w:rsidR="00901E0D" w:rsidTr="38422BC3" w14:paraId="0A97FADC" w14:textId="77777777">
        <w:tc>
          <w:tcPr>
            <w:tcW w:w="2430" w:type="dxa"/>
            <w:tcMar/>
          </w:tcPr>
          <w:p w:rsidR="00901E0D" w:rsidP="00C73704" w:rsidRDefault="00901E0D" w14:paraId="72A858FA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proofErr w:type="spellStart"/>
            <w:r>
              <w:rPr>
                <w:rFonts w:cs="Arial" w:asciiTheme="majorHAnsi" w:hAnsiTheme="majorHAnsi"/>
              </w:rPr>
              <w:t>Ranga</w:t>
            </w:r>
            <w:proofErr w:type="spellEnd"/>
            <w:r>
              <w:rPr>
                <w:rFonts w:cs="Arial" w:asciiTheme="majorHAnsi" w:hAnsiTheme="majorHAnsi"/>
              </w:rPr>
              <w:t xml:space="preserve"> </w:t>
            </w:r>
            <w:proofErr w:type="spellStart"/>
            <w:r>
              <w:rPr>
                <w:rFonts w:cs="Arial" w:asciiTheme="majorHAnsi" w:hAnsiTheme="majorHAnsi"/>
              </w:rPr>
              <w:t>Jayaraman</w:t>
            </w:r>
            <w:proofErr w:type="spellEnd"/>
          </w:p>
        </w:tc>
        <w:tc>
          <w:tcPr>
            <w:tcW w:w="3510" w:type="dxa"/>
            <w:tcMar/>
          </w:tcPr>
          <w:p w:rsidR="00901E0D" w:rsidP="00C73704" w:rsidRDefault="00901E0D" w14:paraId="3F6A63C9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Associate Dean and Chief Digital Officer</w:t>
            </w:r>
          </w:p>
        </w:tc>
        <w:tc>
          <w:tcPr>
            <w:tcW w:w="4410" w:type="dxa"/>
            <w:tcMar/>
          </w:tcPr>
          <w:p w:rsidR="00901E0D" w:rsidP="00C73704" w:rsidRDefault="00901E0D" w14:paraId="6F82DE53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Graduate School of Business</w:t>
            </w:r>
          </w:p>
        </w:tc>
      </w:tr>
      <w:tr w:rsidRPr="00D96265" w:rsidR="00901E0D" w:rsidTr="38422BC3" w14:paraId="364995E5" w14:textId="77777777">
        <w:tc>
          <w:tcPr>
            <w:tcW w:w="2430" w:type="dxa"/>
            <w:tcMar/>
          </w:tcPr>
          <w:p w:rsidR="00901E0D" w:rsidP="00C73704" w:rsidRDefault="00901E0D" w14:paraId="5ED39096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Reed Sprague</w:t>
            </w:r>
          </w:p>
        </w:tc>
        <w:tc>
          <w:tcPr>
            <w:tcW w:w="3510" w:type="dxa"/>
            <w:tcMar/>
          </w:tcPr>
          <w:p w:rsidR="00901E0D" w:rsidP="00C73704" w:rsidRDefault="00901E0D" w14:paraId="755EAE85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Chief Information Officer</w:t>
            </w:r>
          </w:p>
        </w:tc>
        <w:tc>
          <w:tcPr>
            <w:tcW w:w="4410" w:type="dxa"/>
            <w:tcMar/>
          </w:tcPr>
          <w:p w:rsidR="00901E0D" w:rsidP="00C73704" w:rsidRDefault="00901E0D" w14:paraId="4C5A10F6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 w:rsidRPr="00C14F4F">
              <w:rPr>
                <w:rFonts w:ascii="Calibri" w:hAnsi="Calibri" w:cs="Arial"/>
                <w:color w:val="333333"/>
              </w:rPr>
              <w:t>Office of Development / Stanford Alumni Association</w:t>
            </w:r>
          </w:p>
        </w:tc>
      </w:tr>
      <w:tr w:rsidRPr="00D96265" w:rsidR="00901E0D" w:rsidTr="38422BC3" w14:paraId="1406E84B" w14:textId="77777777">
        <w:tc>
          <w:tcPr>
            <w:tcW w:w="2430" w:type="dxa"/>
            <w:tcMar/>
          </w:tcPr>
          <w:p w:rsidR="00901E0D" w:rsidP="00C73704" w:rsidRDefault="00901E0D" w14:paraId="40083494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Richard Webber</w:t>
            </w:r>
          </w:p>
        </w:tc>
        <w:tc>
          <w:tcPr>
            <w:tcW w:w="3510" w:type="dxa"/>
            <w:tcMar/>
          </w:tcPr>
          <w:p w:rsidR="00901E0D" w:rsidP="00C73704" w:rsidRDefault="00901E0D" w14:paraId="15D5E90F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Associate Vice Provost and CTO</w:t>
            </w:r>
          </w:p>
        </w:tc>
        <w:tc>
          <w:tcPr>
            <w:tcW w:w="4410" w:type="dxa"/>
            <w:tcMar/>
          </w:tcPr>
          <w:p w:rsidR="00901E0D" w:rsidP="00C73704" w:rsidRDefault="00901E0D" w14:paraId="4A5AAF61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VP Teaching and Learning</w:t>
            </w:r>
          </w:p>
        </w:tc>
      </w:tr>
      <w:tr w:rsidRPr="00D96265" w:rsidR="00901E0D" w:rsidTr="38422BC3" w14:paraId="2FEA7522" w14:textId="77777777">
        <w:tc>
          <w:tcPr>
            <w:tcW w:w="2430" w:type="dxa"/>
            <w:tcMar/>
          </w:tcPr>
          <w:p w:rsidR="00901E0D" w:rsidP="00C73704" w:rsidRDefault="00901E0D" w14:paraId="680A46BB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 xml:space="preserve">Ruth </w:t>
            </w:r>
            <w:proofErr w:type="spellStart"/>
            <w:r>
              <w:rPr>
                <w:rFonts w:cs="Arial" w:asciiTheme="majorHAnsi" w:hAnsiTheme="majorHAnsi"/>
              </w:rPr>
              <w:t>Marinshaw</w:t>
            </w:r>
            <w:proofErr w:type="spellEnd"/>
          </w:p>
        </w:tc>
        <w:tc>
          <w:tcPr>
            <w:tcW w:w="3510" w:type="dxa"/>
            <w:tcMar/>
          </w:tcPr>
          <w:p w:rsidR="00901E0D" w:rsidP="00C73704" w:rsidRDefault="00901E0D" w14:paraId="6D486AB1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Executive Director</w:t>
            </w:r>
          </w:p>
        </w:tc>
        <w:tc>
          <w:tcPr>
            <w:tcW w:w="4410" w:type="dxa"/>
            <w:tcMar/>
          </w:tcPr>
          <w:p w:rsidR="00901E0D" w:rsidP="00C73704" w:rsidRDefault="00901E0D" w14:paraId="0E3204AF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University IT – Research Computing</w:t>
            </w:r>
          </w:p>
        </w:tc>
      </w:tr>
      <w:tr w:rsidRPr="00D96265" w:rsidR="00901E0D" w:rsidTr="38422BC3" w14:paraId="5C3B3C33" w14:textId="77777777">
        <w:tc>
          <w:tcPr>
            <w:tcW w:w="2430" w:type="dxa"/>
            <w:tcMar/>
          </w:tcPr>
          <w:p w:rsidR="00901E0D" w:rsidP="00C73704" w:rsidRDefault="00901E0D" w14:paraId="509C5EBC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Sam Steinhardt</w:t>
            </w:r>
          </w:p>
        </w:tc>
        <w:tc>
          <w:tcPr>
            <w:tcW w:w="3510" w:type="dxa"/>
            <w:tcMar/>
          </w:tcPr>
          <w:p w:rsidR="00901E0D" w:rsidP="00C73704" w:rsidRDefault="00901E0D" w14:paraId="19EB33C8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Assistant Vice President</w:t>
            </w:r>
          </w:p>
        </w:tc>
        <w:tc>
          <w:tcPr>
            <w:tcW w:w="4410" w:type="dxa"/>
            <w:tcMar/>
          </w:tcPr>
          <w:p w:rsidR="00901E0D" w:rsidP="00C73704" w:rsidRDefault="00901E0D" w14:paraId="6F2E3F31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University IT – Shared Services</w:t>
            </w:r>
          </w:p>
        </w:tc>
      </w:tr>
      <w:tr w:rsidRPr="00D96265" w:rsidR="00901E0D" w:rsidTr="38422BC3" w14:paraId="2766A79F" w14:textId="77777777">
        <w:tc>
          <w:tcPr>
            <w:tcW w:w="2430" w:type="dxa"/>
            <w:tcMar/>
          </w:tcPr>
          <w:p w:rsidR="00901E0D" w:rsidP="00C73704" w:rsidRDefault="00901E0D" w14:paraId="6781650A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 xml:space="preserve">Theresa </w:t>
            </w:r>
            <w:proofErr w:type="spellStart"/>
            <w:r>
              <w:rPr>
                <w:rFonts w:cs="Arial" w:asciiTheme="majorHAnsi" w:hAnsiTheme="majorHAnsi"/>
              </w:rPr>
              <w:t>Bamrick</w:t>
            </w:r>
            <w:proofErr w:type="spellEnd"/>
          </w:p>
        </w:tc>
        <w:tc>
          <w:tcPr>
            <w:tcW w:w="3510" w:type="dxa"/>
            <w:tcMar/>
          </w:tcPr>
          <w:p w:rsidR="00901E0D" w:rsidP="00C73704" w:rsidRDefault="00901E0D" w14:paraId="6A0E1BC7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Chief Information Officer</w:t>
            </w:r>
          </w:p>
        </w:tc>
        <w:tc>
          <w:tcPr>
            <w:tcW w:w="4410" w:type="dxa"/>
            <w:tcMar/>
          </w:tcPr>
          <w:p w:rsidR="00901E0D" w:rsidP="00C73704" w:rsidRDefault="00901E0D" w14:paraId="3A4C97C1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 xml:space="preserve">SLAC National Accelerator </w:t>
            </w:r>
            <w:proofErr w:type="spellStart"/>
            <w:r>
              <w:rPr>
                <w:rFonts w:cs="Arial" w:asciiTheme="majorHAnsi" w:hAnsiTheme="majorHAnsi"/>
              </w:rPr>
              <w:t>Labratory</w:t>
            </w:r>
            <w:proofErr w:type="spellEnd"/>
          </w:p>
        </w:tc>
      </w:tr>
      <w:tr w:rsidRPr="00D96265" w:rsidR="00901E0D" w:rsidTr="38422BC3" w14:paraId="5C4AC1BD" w14:textId="77777777">
        <w:tc>
          <w:tcPr>
            <w:tcW w:w="2430" w:type="dxa"/>
            <w:tcMar/>
          </w:tcPr>
          <w:p w:rsidR="00901E0D" w:rsidP="00C73704" w:rsidRDefault="00901E0D" w14:paraId="283956CE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Tom Black</w:t>
            </w:r>
          </w:p>
        </w:tc>
        <w:tc>
          <w:tcPr>
            <w:tcW w:w="3510" w:type="dxa"/>
            <w:tcMar/>
          </w:tcPr>
          <w:p w:rsidR="00901E0D" w:rsidP="00C73704" w:rsidRDefault="00901E0D" w14:paraId="3AC3E0B9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Associate Vice Provost and Registrar</w:t>
            </w:r>
          </w:p>
        </w:tc>
        <w:tc>
          <w:tcPr>
            <w:tcW w:w="4410" w:type="dxa"/>
            <w:tcMar/>
          </w:tcPr>
          <w:p w:rsidR="00901E0D" w:rsidP="00C73704" w:rsidRDefault="00901E0D" w14:paraId="0790E26A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Vice Provost for Student Affairs</w:t>
            </w:r>
          </w:p>
        </w:tc>
      </w:tr>
      <w:tr w:rsidRPr="00D96265" w:rsidR="00901E0D" w:rsidTr="38422BC3" w14:paraId="4683C1E2" w14:textId="77777777">
        <w:tc>
          <w:tcPr>
            <w:tcW w:w="2430" w:type="dxa"/>
            <w:tcMar/>
          </w:tcPr>
          <w:p w:rsidR="00901E0D" w:rsidP="00C73704" w:rsidRDefault="00901E0D" w14:paraId="3AF76992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Tom Cramer</w:t>
            </w:r>
          </w:p>
        </w:tc>
        <w:tc>
          <w:tcPr>
            <w:tcW w:w="3510" w:type="dxa"/>
            <w:tcMar/>
          </w:tcPr>
          <w:p w:rsidR="00901E0D" w:rsidP="00C73704" w:rsidRDefault="00901E0D" w14:paraId="4099CDD2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Assistant University Librarian</w:t>
            </w:r>
          </w:p>
        </w:tc>
        <w:tc>
          <w:tcPr>
            <w:tcW w:w="4410" w:type="dxa"/>
            <w:tcMar/>
          </w:tcPr>
          <w:p w:rsidR="00901E0D" w:rsidP="00C73704" w:rsidRDefault="00901E0D" w14:paraId="6779CB93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Stanford University Libraries</w:t>
            </w:r>
          </w:p>
        </w:tc>
      </w:tr>
      <w:tr w:rsidRPr="00D96265" w:rsidR="00901E0D" w:rsidTr="38422BC3" w14:paraId="63C0D856" w14:textId="77777777">
        <w:tc>
          <w:tcPr>
            <w:tcW w:w="2430" w:type="dxa"/>
            <w:tcMar/>
          </w:tcPr>
          <w:p w:rsidR="00901E0D" w:rsidP="00C73704" w:rsidRDefault="00901E0D" w14:paraId="72642F64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Nancy Ware</w:t>
            </w:r>
          </w:p>
        </w:tc>
        <w:tc>
          <w:tcPr>
            <w:tcW w:w="3510" w:type="dxa"/>
            <w:tcMar/>
          </w:tcPr>
          <w:p w:rsidR="00901E0D" w:rsidP="00C73704" w:rsidRDefault="00901E0D" w14:paraId="087B13A8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Senior Director</w:t>
            </w:r>
          </w:p>
          <w:p w:rsidR="00901E0D" w:rsidP="00C73704" w:rsidRDefault="00901E0D" w14:paraId="74ADBF1D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Staff to CIO Council</w:t>
            </w:r>
          </w:p>
        </w:tc>
        <w:tc>
          <w:tcPr>
            <w:tcW w:w="4410" w:type="dxa"/>
            <w:tcMar/>
          </w:tcPr>
          <w:p w:rsidR="00901E0D" w:rsidP="00C73704" w:rsidRDefault="00901E0D" w14:paraId="4889A662" w14:textId="7777777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 xml:space="preserve">University IT – </w:t>
            </w:r>
            <w:proofErr w:type="spellStart"/>
            <w:r>
              <w:rPr>
                <w:rFonts w:cs="Arial" w:asciiTheme="majorHAnsi" w:hAnsiTheme="majorHAnsi"/>
              </w:rPr>
              <w:t>IT</w:t>
            </w:r>
            <w:proofErr w:type="spellEnd"/>
            <w:r>
              <w:rPr>
                <w:rFonts w:cs="Arial" w:asciiTheme="majorHAnsi" w:hAnsiTheme="majorHAnsi"/>
              </w:rPr>
              <w:t xml:space="preserve"> Services</w:t>
            </w:r>
          </w:p>
        </w:tc>
      </w:tr>
    </w:tbl>
    <w:p w:rsidR="00901E0D" w:rsidP="00901E0D" w:rsidRDefault="00901E0D" w14:paraId="78385A2B" w14:textId="77777777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BD4989" w:rsidRDefault="00BD4989" w14:paraId="24E81849" w14:textId="77777777">
      <w:bookmarkStart w:name="_GoBack" w:id="0"/>
      <w:bookmarkEnd w:id="0"/>
    </w:p>
    <w:sectPr w:rsidR="00BD4989" w:rsidSect="002E0E97">
      <w:footerReference w:type="default" r:id="rId6"/>
      <w:pgSz w:w="12240" w:h="15840" w:orient="portrait"/>
      <w:pgMar w:top="900" w:right="1800" w:bottom="1071" w:left="1800" w:header="720" w:footer="77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64F" w:rsidRDefault="0023664F" w14:paraId="0FAA67F5" w14:textId="77777777">
      <w:r>
        <w:separator/>
      </w:r>
    </w:p>
  </w:endnote>
  <w:endnote w:type="continuationSeparator" w:id="0">
    <w:p w:rsidR="0023664F" w:rsidRDefault="0023664F" w14:paraId="43DB95E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23" w:rsidP="00982839" w:rsidRDefault="00901E0D" w14:paraId="2CAB1C2B" w14:textId="317E36F4">
    <w:pPr>
      <w:pStyle w:val="Footer"/>
      <w:pBdr>
        <w:top w:val="single" w:color="auto" w:sz="4" w:space="0"/>
      </w:pBdr>
      <w:rPr>
        <w:rFonts w:ascii="Arial" w:hAnsi="Arial"/>
        <w:i/>
        <w:sz w:val="18"/>
      </w:rPr>
    </w:pPr>
    <w:r>
      <w:rPr>
        <w:rStyle w:val="PageNumber"/>
        <w:rFonts w:ascii="Arial" w:hAnsi="Arial"/>
        <w:i/>
        <w:sz w:val="18"/>
      </w:rPr>
      <w:t xml:space="preserve">CIO Council </w:t>
    </w:r>
    <w:r w:rsidR="0092483E">
      <w:rPr>
        <w:rStyle w:val="PageNumber"/>
        <w:rFonts w:ascii="Arial" w:hAnsi="Arial"/>
        <w:i/>
        <w:sz w:val="18"/>
      </w:rPr>
      <w:t>Membership as of 09/01</w:t>
    </w:r>
    <w:r>
      <w:rPr>
        <w:rStyle w:val="PageNumber"/>
        <w:rFonts w:ascii="Arial" w:hAnsi="Arial"/>
        <w:i/>
        <w:sz w:val="18"/>
      </w:rPr>
      <w:t>/2017</w:t>
    </w:r>
    <w:r>
      <w:rPr>
        <w:rStyle w:val="PageNumber"/>
        <w:rFonts w:ascii="Arial" w:hAnsi="Arial"/>
        <w:i/>
        <w:sz w:val="18"/>
      </w:rPr>
      <w:tab/>
    </w:r>
    <w:r>
      <w:rPr>
        <w:rStyle w:val="PageNumber"/>
        <w:rFonts w:ascii="Arial" w:hAnsi="Arial"/>
        <w:i/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64F" w:rsidRDefault="0023664F" w14:paraId="1F489191" w14:textId="77777777">
      <w:r>
        <w:separator/>
      </w:r>
    </w:p>
  </w:footnote>
  <w:footnote w:type="continuationSeparator" w:id="0">
    <w:p w:rsidR="0023664F" w:rsidRDefault="0023664F" w14:paraId="6684C69A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dirty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0D"/>
    <w:rsid w:val="001B4CF1"/>
    <w:rsid w:val="0023664F"/>
    <w:rsid w:val="0053362B"/>
    <w:rsid w:val="00901E0D"/>
    <w:rsid w:val="0092483E"/>
    <w:rsid w:val="00BD4989"/>
    <w:rsid w:val="06D19F6A"/>
    <w:rsid w:val="3842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79C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901E0D"/>
    <w:rPr>
      <w:rFonts w:ascii="Times" w:hAnsi="Times" w:eastAsia="Times" w:cs="Times New Roman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01E0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901E0D"/>
    <w:rPr>
      <w:rFonts w:ascii="Times" w:hAnsi="Times" w:eastAsia="Times" w:cs="Times New Roman"/>
      <w:lang w:eastAsia="en-US"/>
    </w:rPr>
  </w:style>
  <w:style w:type="character" w:styleId="PageNumber">
    <w:name w:val="page number"/>
    <w:basedOn w:val="DefaultParagraphFont"/>
    <w:rsid w:val="00901E0D"/>
  </w:style>
  <w:style w:type="table" w:styleId="TableGrid">
    <w:name w:val="Table Grid"/>
    <w:basedOn w:val="TableNormal"/>
    <w:rsid w:val="00901E0D"/>
    <w:rPr>
      <w:rFonts w:ascii="Times" w:hAnsi="Times" w:eastAsia="Times" w:cs="Times New Roman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483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483E"/>
    <w:rPr>
      <w:rFonts w:ascii="Times" w:hAnsi="Times" w:eastAsia="Times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otnotes" Target="footnotes.xml" Id="rId4" /><Relationship Type="http://schemas.openxmlformats.org/officeDocument/2006/relationships/endnotes" Target="endnotes.xml" Id="rId5" /><Relationship Type="http://schemas.openxmlformats.org/officeDocument/2006/relationships/footer" Target="footer1.xml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Nancy E Ware</lastModifiedBy>
  <revision>4</revision>
  <dcterms:created xsi:type="dcterms:W3CDTF">2017-07-31T20:07:00.0000000Z</dcterms:created>
  <dcterms:modified xsi:type="dcterms:W3CDTF">2017-08-15T22:22:38.3874849Z</dcterms:modified>
</coreProperties>
</file>